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E2" w:rsidRDefault="00F33D7F" w:rsidP="00D161E2">
      <w:pPr>
        <w:jc w:val="right"/>
      </w:pPr>
      <w:r>
        <w:t>Приложение №8</w:t>
      </w:r>
    </w:p>
    <w:p w:rsidR="004B0A78" w:rsidRPr="00D161E2" w:rsidRDefault="00D161E2" w:rsidP="00D161E2">
      <w:pPr>
        <w:jc w:val="right"/>
        <w:rPr>
          <w:bCs/>
        </w:rPr>
      </w:pPr>
      <w:r>
        <w:t>к Договору№_______ от__________</w:t>
      </w:r>
      <w:r w:rsidR="00916134" w:rsidRPr="00D161E2">
        <w:t xml:space="preserve"> </w:t>
      </w:r>
    </w:p>
    <w:p w:rsidR="004B0A78" w:rsidRPr="00291959" w:rsidRDefault="004B0A78" w:rsidP="004B0A78">
      <w:pPr>
        <w:pStyle w:val="Text"/>
        <w:spacing w:after="120"/>
        <w:jc w:val="both"/>
        <w:rPr>
          <w:sz w:val="28"/>
          <w:szCs w:val="28"/>
          <w:lang w:val="ru-RU"/>
        </w:rPr>
      </w:pPr>
    </w:p>
    <w:p w:rsidR="00D30A4C" w:rsidRPr="00B16668" w:rsidRDefault="00D30A4C" w:rsidP="00D30A4C">
      <w:pPr>
        <w:jc w:val="center"/>
        <w:rPr>
          <w:b/>
          <w:bCs/>
          <w:sz w:val="26"/>
          <w:szCs w:val="26"/>
        </w:rPr>
      </w:pPr>
      <w:r w:rsidRPr="00B16668">
        <w:rPr>
          <w:b/>
          <w:sz w:val="26"/>
          <w:szCs w:val="26"/>
        </w:rPr>
        <w:t>АНТИКОРРУПЦИОННАЯ ОГОВОРКА</w:t>
      </w:r>
    </w:p>
    <w:p w:rsidR="00D30A4C" w:rsidRPr="00B16668" w:rsidRDefault="00D30A4C" w:rsidP="00D30A4C">
      <w:pPr>
        <w:pStyle w:val="Text"/>
        <w:spacing w:after="120"/>
        <w:jc w:val="both"/>
        <w:rPr>
          <w:sz w:val="26"/>
          <w:szCs w:val="26"/>
          <w:lang w:val="ru-RU"/>
        </w:rPr>
      </w:pPr>
    </w:p>
    <w:p w:rsidR="00D30A4C" w:rsidRPr="00B16668" w:rsidRDefault="00F33D7F" w:rsidP="00D30A4C">
      <w:pPr>
        <w:snapToGri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Исполнителю</w:t>
      </w:r>
      <w:r w:rsidR="00D161E2" w:rsidRPr="00D161E2">
        <w:rPr>
          <w:sz w:val="26"/>
          <w:szCs w:val="26"/>
        </w:rPr>
        <w:t xml:space="preserve"> (</w:t>
      </w:r>
      <w:r w:rsidR="00D30A4C" w:rsidRPr="00D161E2">
        <w:rPr>
          <w:sz w:val="26"/>
          <w:szCs w:val="26"/>
        </w:rPr>
        <w:t>далее - Контрагент)</w:t>
      </w:r>
      <w:r w:rsidR="00D30A4C" w:rsidRPr="00B16668">
        <w:rPr>
          <w:i/>
          <w:sz w:val="26"/>
          <w:szCs w:val="26"/>
        </w:rPr>
        <w:t xml:space="preserve"> </w:t>
      </w:r>
      <w:r w:rsidR="00D30A4C" w:rsidRPr="00B16668">
        <w:rPr>
          <w:sz w:val="26"/>
          <w:szCs w:val="26"/>
        </w:rPr>
        <w:t xml:space="preserve">известно о том, что </w:t>
      </w:r>
      <w:r w:rsidR="00D30A4C">
        <w:rPr>
          <w:iCs/>
          <w:sz w:val="26"/>
          <w:szCs w:val="26"/>
        </w:rPr>
        <w:t xml:space="preserve">ПАО «Башинформсвязь» </w:t>
      </w:r>
      <w:r w:rsidR="00D30A4C" w:rsidRPr="00B16668">
        <w:rPr>
          <w:sz w:val="26"/>
          <w:szCs w:val="26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D30A4C" w:rsidRPr="00B16668" w:rsidRDefault="00D30A4C" w:rsidP="00D30A4C">
      <w:pPr>
        <w:snapToGrid w:val="0"/>
        <w:ind w:firstLine="709"/>
        <w:jc w:val="both"/>
        <w:rPr>
          <w:color w:val="000000" w:themeColor="text1"/>
          <w:sz w:val="26"/>
          <w:szCs w:val="26"/>
        </w:rPr>
      </w:pPr>
      <w:r w:rsidRPr="00B16668">
        <w:rPr>
          <w:color w:val="000000" w:themeColor="text1"/>
          <w:sz w:val="26"/>
          <w:szCs w:val="26"/>
        </w:rPr>
        <w:t xml:space="preserve">Контрагент настоящим подтверждает, что он ознакомился с Кодексом деловой этики </w:t>
      </w:r>
      <w:r>
        <w:rPr>
          <w:color w:val="000000" w:themeColor="text1"/>
          <w:sz w:val="26"/>
          <w:szCs w:val="26"/>
        </w:rPr>
        <w:t>ПАО «Башинформсвязь»</w:t>
      </w:r>
      <w:r w:rsidRPr="00B16668">
        <w:rPr>
          <w:color w:val="000000" w:themeColor="text1"/>
          <w:sz w:val="26"/>
          <w:szCs w:val="26"/>
        </w:rPr>
        <w:t xml:space="preserve"> (далее – Кодекс), </w:t>
      </w:r>
      <w:r w:rsidRPr="00526F27">
        <w:rPr>
          <w:color w:val="000000" w:themeColor="text1"/>
          <w:sz w:val="26"/>
          <w:szCs w:val="26"/>
        </w:rPr>
        <w:t>размещенном в сети Интернет по адресу:</w:t>
      </w:r>
      <w:r>
        <w:rPr>
          <w:color w:val="000000" w:themeColor="text1"/>
          <w:sz w:val="26"/>
          <w:szCs w:val="26"/>
        </w:rPr>
        <w:t xml:space="preserve"> </w:t>
      </w:r>
      <w:r w:rsidRPr="00526F27">
        <w:rPr>
          <w:color w:val="000000" w:themeColor="text1"/>
          <w:sz w:val="26"/>
          <w:szCs w:val="26"/>
        </w:rPr>
        <w:t>http://www.bashtel.ru/dokumenty/</w:t>
      </w:r>
      <w:r w:rsidRPr="00B16668">
        <w:rPr>
          <w:color w:val="000000" w:themeColor="text1"/>
          <w:sz w:val="26"/>
          <w:szCs w:val="26"/>
        </w:rPr>
        <w:t>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D30A4C" w:rsidRPr="00B16668" w:rsidRDefault="00D30A4C" w:rsidP="00D30A4C">
      <w:pPr>
        <w:snapToGrid w:val="0"/>
        <w:ind w:firstLine="709"/>
        <w:jc w:val="both"/>
        <w:rPr>
          <w:sz w:val="26"/>
          <w:szCs w:val="26"/>
        </w:rPr>
      </w:pPr>
    </w:p>
    <w:p w:rsidR="00D30A4C" w:rsidRPr="00B16668" w:rsidRDefault="00D30A4C" w:rsidP="00D30A4C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>Статья 1.</w:t>
      </w:r>
    </w:p>
    <w:p w:rsidR="00D30A4C" w:rsidRPr="00B16668" w:rsidRDefault="00D30A4C" w:rsidP="00D30A4C">
      <w:pPr>
        <w:pStyle w:val="Text"/>
        <w:spacing w:after="0"/>
        <w:ind w:firstLine="709"/>
        <w:jc w:val="both"/>
        <w:rPr>
          <w:b/>
          <w:bCs/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 xml:space="preserve">В случае возникновения у </w:t>
      </w:r>
      <w:r>
        <w:rPr>
          <w:iCs/>
          <w:sz w:val="26"/>
          <w:szCs w:val="26"/>
          <w:lang w:val="ru-RU"/>
        </w:rPr>
        <w:t>ПАО «Башинформсвязь»</w:t>
      </w:r>
      <w:r w:rsidRPr="00B16668">
        <w:rPr>
          <w:sz w:val="26"/>
          <w:szCs w:val="26"/>
          <w:lang w:val="ru-RU"/>
        </w:rPr>
        <w:t xml:space="preserve"> подозрений, что произошло или может произойти нарушение Контрагентом каких-либо положений Кодекса, </w:t>
      </w:r>
      <w:r>
        <w:rPr>
          <w:iCs/>
          <w:sz w:val="26"/>
          <w:szCs w:val="26"/>
          <w:lang w:val="ru-RU"/>
        </w:rPr>
        <w:t>ПАО «Башинформсвязь»</w:t>
      </w:r>
      <w:r w:rsidRPr="00B16668">
        <w:rPr>
          <w:sz w:val="26"/>
          <w:szCs w:val="26"/>
          <w:lang w:val="ru-RU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D30A4C" w:rsidRPr="00B16668" w:rsidRDefault="00D30A4C" w:rsidP="00D30A4C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 xml:space="preserve">После письменного уведомления </w:t>
      </w:r>
      <w:r>
        <w:rPr>
          <w:iCs/>
          <w:sz w:val="26"/>
          <w:szCs w:val="26"/>
          <w:lang w:val="ru-RU"/>
        </w:rPr>
        <w:t xml:space="preserve">ПАО «Башинформсвязь» </w:t>
      </w:r>
      <w:r w:rsidRPr="00B16668">
        <w:rPr>
          <w:sz w:val="26"/>
          <w:szCs w:val="26"/>
          <w:lang w:val="ru-RU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16668">
        <w:rPr>
          <w:b/>
          <w:bCs/>
          <w:sz w:val="26"/>
          <w:szCs w:val="26"/>
          <w:lang w:val="ru-RU"/>
        </w:rPr>
        <w:t xml:space="preserve"> </w:t>
      </w:r>
      <w:r w:rsidRPr="00B16668">
        <w:rPr>
          <w:bCs/>
          <w:sz w:val="26"/>
          <w:szCs w:val="26"/>
          <w:lang w:val="ru-RU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D30A4C" w:rsidRPr="00B16668" w:rsidRDefault="00D30A4C" w:rsidP="00D30A4C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</w:p>
    <w:p w:rsidR="00D30A4C" w:rsidRPr="00B16668" w:rsidRDefault="00D30A4C" w:rsidP="00D30A4C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>Статья 2.</w:t>
      </w: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B16668">
        <w:rPr>
          <w:sz w:val="26"/>
          <w:szCs w:val="26"/>
        </w:rPr>
        <w:t>В случае нарушения Контрагентом обязательств воздерживаться от запрещенных Кодексом действий и/или неполучения</w:t>
      </w:r>
      <w:r>
        <w:rPr>
          <w:sz w:val="26"/>
          <w:szCs w:val="26"/>
        </w:rPr>
        <w:t xml:space="preserve"> ПАО «Башинформсвязь»</w:t>
      </w:r>
      <w:r w:rsidRPr="00B16668">
        <w:rPr>
          <w:sz w:val="26"/>
          <w:szCs w:val="26"/>
        </w:rPr>
        <w:t xml:space="preserve"> в установленный статьей 1 настоящего Договора срок подтверждения, что нарушения не произошло или не произойдет, </w:t>
      </w:r>
      <w:r>
        <w:rPr>
          <w:iCs/>
          <w:sz w:val="26"/>
          <w:szCs w:val="26"/>
        </w:rPr>
        <w:t>ПАО «Башинформсвязь»</w:t>
      </w:r>
      <w:r w:rsidRPr="00B16668">
        <w:rPr>
          <w:sz w:val="26"/>
          <w:szCs w:val="26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B16668">
        <w:rPr>
          <w:sz w:val="26"/>
          <w:szCs w:val="26"/>
        </w:rPr>
        <w:t xml:space="preserve">В случае расторжения Договора в соответствии с положениями настоящей статьи, </w:t>
      </w:r>
      <w:r>
        <w:rPr>
          <w:iCs/>
          <w:sz w:val="26"/>
          <w:szCs w:val="26"/>
        </w:rPr>
        <w:t>ПАО «Башинформсвязь»</w:t>
      </w:r>
      <w:r w:rsidRPr="00B16668">
        <w:rPr>
          <w:sz w:val="26"/>
          <w:szCs w:val="26"/>
        </w:rPr>
        <w:t xml:space="preserve"> вправе требовать возмещения реального ущерба, возникшего в результате такого расторжения.</w:t>
      </w: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B16668">
        <w:rPr>
          <w:sz w:val="26"/>
          <w:szCs w:val="26"/>
        </w:rPr>
        <w:t>Статья 3.</w:t>
      </w:r>
    </w:p>
    <w:p w:rsidR="00D30A4C" w:rsidRPr="00B16668" w:rsidRDefault="00D30A4C" w:rsidP="00D30A4C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D30A4C" w:rsidRPr="00B16668" w:rsidRDefault="00D30A4C" w:rsidP="00D30A4C">
      <w:pPr>
        <w:ind w:firstLine="709"/>
        <w:jc w:val="both"/>
        <w:rPr>
          <w:color w:val="000000" w:themeColor="text1"/>
          <w:sz w:val="26"/>
          <w:szCs w:val="26"/>
        </w:rPr>
      </w:pPr>
      <w:r w:rsidRPr="00B16668">
        <w:rPr>
          <w:color w:val="000000" w:themeColor="text1"/>
          <w:sz w:val="26"/>
          <w:szCs w:val="26"/>
        </w:rPr>
        <w:t xml:space="preserve">В течение срока действия Договора </w:t>
      </w:r>
      <w:r>
        <w:rPr>
          <w:iCs/>
          <w:sz w:val="26"/>
          <w:szCs w:val="26"/>
        </w:rPr>
        <w:t>ПАО «Башинформсвязь»</w:t>
      </w:r>
      <w:r w:rsidRPr="00B16668">
        <w:rPr>
          <w:color w:val="000000" w:themeColor="text1"/>
          <w:sz w:val="26"/>
          <w:szCs w:val="26"/>
        </w:rPr>
        <w:t xml:space="preserve"> имеет </w:t>
      </w:r>
      <w:proofErr w:type="gramStart"/>
      <w:r w:rsidRPr="00B16668">
        <w:rPr>
          <w:color w:val="000000" w:themeColor="text1"/>
          <w:sz w:val="26"/>
          <w:szCs w:val="26"/>
        </w:rPr>
        <w:t>право</w:t>
      </w:r>
      <w:proofErr w:type="gramEnd"/>
      <w:r w:rsidRPr="00B16668">
        <w:rPr>
          <w:color w:val="000000" w:themeColor="text1"/>
          <w:sz w:val="26"/>
          <w:szCs w:val="26"/>
        </w:rPr>
        <w:t xml:space="preserve">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D30A4C" w:rsidRPr="00B16668" w:rsidRDefault="00D30A4C" w:rsidP="00D30A4C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iCs/>
          <w:sz w:val="26"/>
          <w:szCs w:val="26"/>
        </w:rPr>
        <w:lastRenderedPageBreak/>
        <w:t>ПАО «Башинформсвязь»</w:t>
      </w:r>
      <w:r w:rsidRPr="00B16668">
        <w:rPr>
          <w:color w:val="000000" w:themeColor="text1"/>
          <w:sz w:val="26"/>
          <w:szCs w:val="26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D30A4C" w:rsidRPr="008B5AD0" w:rsidRDefault="00D30A4C" w:rsidP="00D30A4C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D30A4C" w:rsidRPr="00291959" w:rsidRDefault="00D30A4C" w:rsidP="00D30A4C">
      <w:pPr>
        <w:pStyle w:val="text0"/>
        <w:spacing w:after="0"/>
        <w:ind w:firstLine="709"/>
        <w:jc w:val="both"/>
        <w:rPr>
          <w:sz w:val="28"/>
          <w:szCs w:val="28"/>
        </w:rPr>
      </w:pPr>
    </w:p>
    <w:p w:rsidR="00D30A4C" w:rsidRDefault="00F33D7F" w:rsidP="00D161E2">
      <w:pPr>
        <w:pStyle w:val="text0"/>
        <w:spacing w:after="120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Исполнитель</w:t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>
        <w:rPr>
          <w:sz w:val="28"/>
          <w:szCs w:val="28"/>
        </w:rPr>
        <w:t>Заказчик</w:t>
      </w:r>
    </w:p>
    <w:p w:rsidR="00D30A4C" w:rsidRDefault="00D30A4C" w:rsidP="00D30A4C">
      <w:pPr>
        <w:pStyle w:val="text0"/>
        <w:spacing w:after="120"/>
        <w:jc w:val="both"/>
        <w:rPr>
          <w:sz w:val="28"/>
          <w:szCs w:val="28"/>
        </w:rPr>
      </w:pPr>
    </w:p>
    <w:p w:rsidR="00D30A4C" w:rsidRDefault="00D161E2" w:rsidP="00D161E2">
      <w:pPr>
        <w:pStyle w:val="text0"/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</w:p>
    <w:sectPr w:rsidR="00D30A4C" w:rsidSect="00D1322A">
      <w:headerReference w:type="first" r:id="rId7"/>
      <w:pgSz w:w="11906" w:h="16838"/>
      <w:pgMar w:top="1418" w:right="709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B02" w:rsidRDefault="00B65B02">
      <w:r>
        <w:separator/>
      </w:r>
    </w:p>
  </w:endnote>
  <w:endnote w:type="continuationSeparator" w:id="0">
    <w:p w:rsidR="00B65B02" w:rsidRDefault="00B6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B02" w:rsidRDefault="00B65B02">
      <w:r>
        <w:separator/>
      </w:r>
    </w:p>
  </w:footnote>
  <w:footnote w:type="continuationSeparator" w:id="0">
    <w:p w:rsidR="00B65B02" w:rsidRDefault="00B65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134" w:rsidRDefault="00916134">
    <w:pPr>
      <w:pStyle w:val="a3"/>
    </w:pPr>
  </w:p>
  <w:p w:rsidR="00916134" w:rsidRDefault="00916134">
    <w:pPr>
      <w:pStyle w:val="a3"/>
    </w:pPr>
  </w:p>
  <w:p w:rsidR="00916134" w:rsidRDefault="009161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6D157D2F"/>
    <w:multiLevelType w:val="hybridMultilevel"/>
    <w:tmpl w:val="D1BCD2FA"/>
    <w:lvl w:ilvl="0" w:tplc="3BCC4A9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78"/>
    <w:rsid w:val="000707C1"/>
    <w:rsid w:val="001722BC"/>
    <w:rsid w:val="00206A20"/>
    <w:rsid w:val="00252BC3"/>
    <w:rsid w:val="00282E00"/>
    <w:rsid w:val="002A3E6F"/>
    <w:rsid w:val="002C68E6"/>
    <w:rsid w:val="0032269C"/>
    <w:rsid w:val="00337EF4"/>
    <w:rsid w:val="00344743"/>
    <w:rsid w:val="00355225"/>
    <w:rsid w:val="00372010"/>
    <w:rsid w:val="00377ACE"/>
    <w:rsid w:val="00383DDD"/>
    <w:rsid w:val="003C4A49"/>
    <w:rsid w:val="00403577"/>
    <w:rsid w:val="004143B7"/>
    <w:rsid w:val="0042206A"/>
    <w:rsid w:val="00427E89"/>
    <w:rsid w:val="00442758"/>
    <w:rsid w:val="00466155"/>
    <w:rsid w:val="0049460A"/>
    <w:rsid w:val="004B0532"/>
    <w:rsid w:val="004B0A78"/>
    <w:rsid w:val="004F1924"/>
    <w:rsid w:val="00574A83"/>
    <w:rsid w:val="005C6A74"/>
    <w:rsid w:val="005E4E08"/>
    <w:rsid w:val="00626533"/>
    <w:rsid w:val="006961A2"/>
    <w:rsid w:val="006A7A51"/>
    <w:rsid w:val="00773D3C"/>
    <w:rsid w:val="007C1620"/>
    <w:rsid w:val="0087476F"/>
    <w:rsid w:val="008B5AD0"/>
    <w:rsid w:val="00916134"/>
    <w:rsid w:val="00985415"/>
    <w:rsid w:val="009A78C7"/>
    <w:rsid w:val="009C4199"/>
    <w:rsid w:val="00A35BD4"/>
    <w:rsid w:val="00A514DF"/>
    <w:rsid w:val="00A522ED"/>
    <w:rsid w:val="00A773D6"/>
    <w:rsid w:val="00AB40C2"/>
    <w:rsid w:val="00AF2CC4"/>
    <w:rsid w:val="00B24A25"/>
    <w:rsid w:val="00B55EEF"/>
    <w:rsid w:val="00B65B02"/>
    <w:rsid w:val="00B937D4"/>
    <w:rsid w:val="00BF516D"/>
    <w:rsid w:val="00C72D6C"/>
    <w:rsid w:val="00C76B34"/>
    <w:rsid w:val="00C8512E"/>
    <w:rsid w:val="00C9035C"/>
    <w:rsid w:val="00CA0705"/>
    <w:rsid w:val="00CA368F"/>
    <w:rsid w:val="00CC3834"/>
    <w:rsid w:val="00CC3A5B"/>
    <w:rsid w:val="00D1322A"/>
    <w:rsid w:val="00D161E2"/>
    <w:rsid w:val="00D166B7"/>
    <w:rsid w:val="00D3018F"/>
    <w:rsid w:val="00D30A4C"/>
    <w:rsid w:val="00D42BAD"/>
    <w:rsid w:val="00D44425"/>
    <w:rsid w:val="00D60C03"/>
    <w:rsid w:val="00E2625F"/>
    <w:rsid w:val="00E77490"/>
    <w:rsid w:val="00EA719E"/>
    <w:rsid w:val="00F33D7F"/>
    <w:rsid w:val="00F53CF5"/>
    <w:rsid w:val="00F92B95"/>
    <w:rsid w:val="00FB2001"/>
    <w:rsid w:val="00FC1988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32834D8-0ACB-4E08-90D6-006685BB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0A78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B0A7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4B0A78"/>
    <w:pPr>
      <w:jc w:val="center"/>
    </w:pPr>
    <w:rPr>
      <w:rFonts w:eastAsia="Calibri"/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4B0A7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Text">
    <w:name w:val="Text"/>
    <w:basedOn w:val="a"/>
    <w:uiPriority w:val="99"/>
    <w:rsid w:val="004B0A78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uiPriority w:val="99"/>
    <w:rsid w:val="004B0A78"/>
    <w:pPr>
      <w:spacing w:after="240"/>
    </w:pPr>
  </w:style>
  <w:style w:type="paragraph" w:styleId="a7">
    <w:name w:val="Normal (Web)"/>
    <w:basedOn w:val="a"/>
    <w:uiPriority w:val="99"/>
    <w:unhideWhenUsed/>
    <w:rsid w:val="007C1620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427E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7E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383D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3DD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3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3D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3D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83DD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83DD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D1322A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CA36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Струева Ася Витальевна</dc:creator>
  <cp:lastModifiedBy>Данилова Татьяна Владимировна</cp:lastModifiedBy>
  <cp:revision>3</cp:revision>
  <cp:lastPrinted>2018-02-20T05:47:00Z</cp:lastPrinted>
  <dcterms:created xsi:type="dcterms:W3CDTF">2018-02-20T05:47:00Z</dcterms:created>
  <dcterms:modified xsi:type="dcterms:W3CDTF">2018-02-28T09:37:00Z</dcterms:modified>
</cp:coreProperties>
</file>